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A8371" w14:textId="77777777" w:rsidR="00C6409C" w:rsidRPr="00543677" w:rsidRDefault="001364A6">
      <w:pPr>
        <w:pStyle w:val="a3"/>
        <w:spacing w:before="72"/>
        <w:ind w:left="2309" w:right="2325"/>
        <w:jc w:val="center"/>
      </w:pPr>
      <w:r>
        <w:t>Реестр</w:t>
      </w:r>
      <w:r w:rsidR="004D704D">
        <w:rPr>
          <w:spacing w:val="-7"/>
        </w:rPr>
        <w:t xml:space="preserve"> </w:t>
      </w:r>
      <w:r w:rsidR="004D704D">
        <w:t>нормативно</w:t>
      </w:r>
      <w:r w:rsidR="004D704D" w:rsidRPr="00543677">
        <w:t>-методических</w:t>
      </w:r>
      <w:r w:rsidR="004D704D" w:rsidRPr="00543677">
        <w:rPr>
          <w:spacing w:val="-10"/>
        </w:rPr>
        <w:t xml:space="preserve"> </w:t>
      </w:r>
      <w:r w:rsidR="004D704D" w:rsidRPr="00543677">
        <w:t>документов</w:t>
      </w:r>
    </w:p>
    <w:p w14:paraId="2D515613" w14:textId="77777777" w:rsidR="00C6409C" w:rsidRPr="00543677" w:rsidRDefault="00C6409C">
      <w:pPr>
        <w:spacing w:before="7"/>
        <w:rPr>
          <w:b/>
        </w:rPr>
      </w:pPr>
    </w:p>
    <w:tbl>
      <w:tblPr>
        <w:tblStyle w:val="TableNormal"/>
        <w:tblW w:w="9521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945"/>
      </w:tblGrid>
      <w:tr w:rsidR="00244697" w:rsidRPr="00543677" w14:paraId="18C0EE57" w14:textId="77777777" w:rsidTr="00244697">
        <w:trPr>
          <w:trHeight w:val="506"/>
        </w:trPr>
        <w:tc>
          <w:tcPr>
            <w:tcW w:w="576" w:type="dxa"/>
            <w:vAlign w:val="center"/>
          </w:tcPr>
          <w:p w14:paraId="245FF072" w14:textId="77777777" w:rsidR="00244697" w:rsidRPr="00543677" w:rsidRDefault="00244697" w:rsidP="000A4B47">
            <w:pPr>
              <w:pStyle w:val="TableParagraph"/>
              <w:spacing w:line="246" w:lineRule="exact"/>
              <w:ind w:left="182" w:right="0"/>
              <w:rPr>
                <w:b/>
              </w:rPr>
            </w:pPr>
            <w:r w:rsidRPr="00543677">
              <w:rPr>
                <w:b/>
              </w:rPr>
              <w:t>№</w:t>
            </w:r>
          </w:p>
          <w:p w14:paraId="0F97FB37" w14:textId="77777777" w:rsidR="00244697" w:rsidRPr="00543677" w:rsidRDefault="00244697" w:rsidP="000A4B47">
            <w:pPr>
              <w:pStyle w:val="TableParagraph"/>
              <w:spacing w:line="240" w:lineRule="exact"/>
              <w:ind w:left="139" w:right="0"/>
              <w:rPr>
                <w:b/>
              </w:rPr>
            </w:pPr>
            <w:r w:rsidRPr="00543677">
              <w:rPr>
                <w:b/>
              </w:rPr>
              <w:t>п/п</w:t>
            </w:r>
          </w:p>
        </w:tc>
        <w:tc>
          <w:tcPr>
            <w:tcW w:w="8945" w:type="dxa"/>
            <w:vAlign w:val="center"/>
          </w:tcPr>
          <w:p w14:paraId="478A1E80" w14:textId="77777777" w:rsidR="00244697" w:rsidRPr="00543677" w:rsidRDefault="00244697" w:rsidP="000A4B47">
            <w:pPr>
              <w:pStyle w:val="TableParagraph"/>
              <w:spacing w:before="121"/>
              <w:ind w:left="97"/>
              <w:rPr>
                <w:b/>
              </w:rPr>
            </w:pPr>
            <w:r w:rsidRPr="00543677">
              <w:rPr>
                <w:b/>
              </w:rPr>
              <w:t>Наименование</w:t>
            </w:r>
            <w:r w:rsidRPr="00543677">
              <w:rPr>
                <w:b/>
                <w:spacing w:val="-5"/>
              </w:rPr>
              <w:t xml:space="preserve"> </w:t>
            </w:r>
            <w:r w:rsidRPr="00543677">
              <w:rPr>
                <w:b/>
              </w:rPr>
              <w:t>документа</w:t>
            </w:r>
          </w:p>
        </w:tc>
      </w:tr>
      <w:tr w:rsidR="00E45F5A" w:rsidRPr="00543677" w14:paraId="609E3A96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2DAA6B18" w14:textId="02036BA5" w:rsidR="00E45F5A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1</w:t>
            </w:r>
          </w:p>
        </w:tc>
        <w:tc>
          <w:tcPr>
            <w:tcW w:w="8945" w:type="dxa"/>
            <w:vAlign w:val="center"/>
          </w:tcPr>
          <w:p w14:paraId="7DDB4976" w14:textId="1FC045FD" w:rsidR="00E45F5A" w:rsidRPr="00543677" w:rsidRDefault="00F54C84" w:rsidP="001B7C7A">
            <w:pPr>
              <w:pStyle w:val="TableParagraph"/>
              <w:spacing w:line="236" w:lineRule="exact"/>
              <w:ind w:left="57"/>
              <w:jc w:val="left"/>
            </w:pPr>
            <w:r w:rsidRPr="00543677">
              <w:t>Федеральный закон от 28 декабря 2013 г. N 412-ФЗ "Об аккредитации в национальной системе аккредитации" (с изменениями и дополнениями)</w:t>
            </w:r>
          </w:p>
        </w:tc>
      </w:tr>
      <w:tr w:rsidR="00E45F5A" w:rsidRPr="00543677" w14:paraId="10446560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313A7D1C" w14:textId="5845527C" w:rsidR="00E45F5A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2</w:t>
            </w:r>
          </w:p>
        </w:tc>
        <w:tc>
          <w:tcPr>
            <w:tcW w:w="8945" w:type="dxa"/>
            <w:vAlign w:val="center"/>
          </w:tcPr>
          <w:p w14:paraId="2BDE753D" w14:textId="573EBDC5" w:rsidR="00E45F5A" w:rsidRPr="00543677" w:rsidRDefault="00F54C84" w:rsidP="001B7C7A">
            <w:pPr>
              <w:pStyle w:val="TableParagraph"/>
              <w:spacing w:line="236" w:lineRule="exact"/>
              <w:ind w:left="57"/>
              <w:jc w:val="left"/>
            </w:pPr>
            <w:r w:rsidRPr="00543677">
              <w:t>Федеральный закон от 27 декабря 2002 г. N 184-ФЗ "О техническом регулировании" (с изменениями и дополнениями)</w:t>
            </w:r>
          </w:p>
        </w:tc>
      </w:tr>
      <w:tr w:rsidR="00E45F5A" w:rsidRPr="00543677" w14:paraId="6FC89140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2AF1E0E7" w14:textId="767A4C11" w:rsidR="00E45F5A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3</w:t>
            </w:r>
          </w:p>
        </w:tc>
        <w:tc>
          <w:tcPr>
            <w:tcW w:w="8945" w:type="dxa"/>
            <w:vAlign w:val="center"/>
          </w:tcPr>
          <w:p w14:paraId="1C4DCD45" w14:textId="168B1829" w:rsidR="00E45F5A" w:rsidRPr="00543677" w:rsidRDefault="00F54C84" w:rsidP="001B7C7A">
            <w:pPr>
              <w:pStyle w:val="TableParagraph"/>
              <w:spacing w:line="236" w:lineRule="exact"/>
              <w:ind w:left="57"/>
              <w:jc w:val="left"/>
            </w:pPr>
            <w:r w:rsidRPr="00543677">
              <w:t>Постановление Правительства РФ от 26 ноября 2021 г. N 2050 "Об утверждении Правил осуществления аккредитации в национальной системе аккредитации, Правил проведения процедуры подтверждения компетентности аккредитованного лица, Правил внесения изменений в сведения об аккредитованном лице, содержащиеся в реестре аккредитованных лиц и предусмотренные пунктами 7 и 8 части 1 статьи 21 Федерального закона "Об аккредитации в национальной системе аккредитации", Правил рассмотрения заявления аккредитованного лица о прекращении действия аккредитации и принятия национальным органом по аккредитации решения о прекращении действия аккредитации, об изменении и признании утратившими силу некоторых актов..." (с изменениями и дополнениями)</w:t>
            </w:r>
          </w:p>
        </w:tc>
      </w:tr>
      <w:tr w:rsidR="00E45F5A" w:rsidRPr="00543677" w14:paraId="76FD9A5D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7C79457F" w14:textId="6BED4199" w:rsidR="00E45F5A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4</w:t>
            </w:r>
          </w:p>
        </w:tc>
        <w:tc>
          <w:tcPr>
            <w:tcW w:w="8945" w:type="dxa"/>
            <w:vAlign w:val="center"/>
          </w:tcPr>
          <w:p w14:paraId="536C2613" w14:textId="12E1BE85" w:rsidR="00E45F5A" w:rsidRPr="00543677" w:rsidRDefault="00F54C84" w:rsidP="001B7C7A">
            <w:pPr>
              <w:pStyle w:val="TableParagraph"/>
              <w:spacing w:line="236" w:lineRule="exact"/>
              <w:ind w:left="57"/>
              <w:jc w:val="left"/>
            </w:pPr>
            <w:r w:rsidRPr="00543677">
              <w:t>Приказ МЭР РФ от 26 октября 2020 г. № 707 "Об утверждении критериев аккредитации и перечня документов, подтверждающих соответствие заявителя, аккредитованного лица критериям аккредитации"</w:t>
            </w:r>
          </w:p>
        </w:tc>
      </w:tr>
      <w:tr w:rsidR="00E45F5A" w:rsidRPr="00543677" w14:paraId="224254BC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7A17DE76" w14:textId="07FA83BF" w:rsidR="00E45F5A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5</w:t>
            </w:r>
          </w:p>
        </w:tc>
        <w:tc>
          <w:tcPr>
            <w:tcW w:w="8945" w:type="dxa"/>
            <w:vAlign w:val="center"/>
          </w:tcPr>
          <w:p w14:paraId="00BE5EAA" w14:textId="61D41AD0" w:rsidR="00E45F5A" w:rsidRPr="00543677" w:rsidRDefault="00F54C84" w:rsidP="001B7C7A">
            <w:pPr>
              <w:pStyle w:val="TableParagraph"/>
              <w:spacing w:line="236" w:lineRule="exact"/>
              <w:ind w:left="57"/>
              <w:jc w:val="left"/>
            </w:pPr>
            <w:r w:rsidRPr="00543677">
              <w:t>Приказ РПН от 19 июля 2007 г. № 224 "О санитарно-эпидемиологических экспертизах, обследованиях, исследованиях, испытаниях и токсикологических, гигиенических и иных видах оценок"</w:t>
            </w:r>
          </w:p>
        </w:tc>
      </w:tr>
      <w:tr w:rsidR="00E45F5A" w:rsidRPr="00543677" w14:paraId="00A33C04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65B973E2" w14:textId="309CDEED" w:rsidR="00E45F5A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6</w:t>
            </w:r>
          </w:p>
        </w:tc>
        <w:tc>
          <w:tcPr>
            <w:tcW w:w="8945" w:type="dxa"/>
            <w:vAlign w:val="center"/>
          </w:tcPr>
          <w:p w14:paraId="169F844D" w14:textId="0F4A758D" w:rsidR="00E45F5A" w:rsidRPr="00543677" w:rsidRDefault="00F54C84" w:rsidP="001B7C7A">
            <w:pPr>
              <w:pStyle w:val="TableParagraph"/>
              <w:spacing w:line="236" w:lineRule="exact"/>
              <w:ind w:left="57"/>
              <w:jc w:val="left"/>
            </w:pPr>
            <w:r w:rsidRPr="00543677">
              <w:t>Национальный стандарт РФ ГОСТ Р ИСО 9000-2015 "Системы менеджмента качества. Основные положения и словарь" (утв. приказом Федерального агентства по техническому регулированию и метрологии от 28 сентября 2015 г. N 1390-ст)</w:t>
            </w:r>
          </w:p>
        </w:tc>
      </w:tr>
      <w:tr w:rsidR="00E45F5A" w:rsidRPr="00543677" w14:paraId="4ED042F0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11422838" w14:textId="0D20E7D8" w:rsidR="00E45F5A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7</w:t>
            </w:r>
          </w:p>
        </w:tc>
        <w:tc>
          <w:tcPr>
            <w:tcW w:w="8945" w:type="dxa"/>
            <w:vAlign w:val="center"/>
          </w:tcPr>
          <w:p w14:paraId="320D99C1" w14:textId="6F1287FC" w:rsidR="00E45F5A" w:rsidRPr="00543677" w:rsidRDefault="00F54C84" w:rsidP="001B7C7A">
            <w:pPr>
              <w:pStyle w:val="TableParagraph"/>
              <w:spacing w:line="236" w:lineRule="exact"/>
              <w:ind w:left="57"/>
              <w:jc w:val="left"/>
            </w:pPr>
            <w:r w:rsidRPr="00543677">
              <w:t>ГОСТ Р ИСО 9004-2019 "Менеджмент качества. Качество организации. Руководство по достижению устойчивого успеха организации"</w:t>
            </w:r>
          </w:p>
        </w:tc>
      </w:tr>
      <w:tr w:rsidR="00E45F5A" w:rsidRPr="00543677" w14:paraId="2D5DC972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26A4CDC3" w14:textId="426AF05B" w:rsidR="00E45F5A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8</w:t>
            </w:r>
          </w:p>
        </w:tc>
        <w:tc>
          <w:tcPr>
            <w:tcW w:w="8945" w:type="dxa"/>
            <w:vAlign w:val="center"/>
          </w:tcPr>
          <w:p w14:paraId="1B768876" w14:textId="60245ABD" w:rsidR="00E45F5A" w:rsidRPr="00543677" w:rsidRDefault="00F54C84" w:rsidP="001B7C7A">
            <w:pPr>
              <w:pStyle w:val="TableParagraph"/>
              <w:spacing w:line="236" w:lineRule="exact"/>
              <w:ind w:left="57"/>
              <w:jc w:val="left"/>
            </w:pPr>
            <w:r w:rsidRPr="00543677">
              <w:t>Национальный стандарт РФ ГОСТ Р ИСО 9001-2015 "Системы менеджмента качества. Требования" (утв. приказом Федерального агентства по техническому регулированию и метрологии от 28 сентября 2015 г. N 1391-ст)</w:t>
            </w:r>
          </w:p>
        </w:tc>
      </w:tr>
      <w:tr w:rsidR="00E45F5A" w:rsidRPr="00543677" w14:paraId="3E0B2CE3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0205E532" w14:textId="1B93B751" w:rsidR="00E45F5A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9</w:t>
            </w:r>
          </w:p>
        </w:tc>
        <w:tc>
          <w:tcPr>
            <w:tcW w:w="8945" w:type="dxa"/>
            <w:vAlign w:val="center"/>
          </w:tcPr>
          <w:p w14:paraId="37366D48" w14:textId="131E7111" w:rsidR="00E45F5A" w:rsidRPr="00543677" w:rsidRDefault="00F54C84" w:rsidP="001B7C7A">
            <w:pPr>
              <w:pStyle w:val="TableParagraph"/>
              <w:spacing w:line="236" w:lineRule="exact"/>
              <w:ind w:left="57"/>
              <w:jc w:val="left"/>
            </w:pPr>
            <w:r w:rsidRPr="00543677">
              <w:t>Национальный стандарт РФ ГОСТ Р ИСО/МЭК 17020-2012 "Оценка соответствия. Требования к работе различных типов органов инспекции" (утв. приказом Федерального агентства по техническому регулированию и метрологии от 29 ноября 2012 г. N 1673-ст)</w:t>
            </w:r>
          </w:p>
        </w:tc>
      </w:tr>
      <w:tr w:rsidR="00E45F5A" w:rsidRPr="00543677" w14:paraId="0793456C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4DC5E71E" w14:textId="61429A43" w:rsidR="00E45F5A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10</w:t>
            </w:r>
          </w:p>
        </w:tc>
        <w:tc>
          <w:tcPr>
            <w:tcW w:w="8945" w:type="dxa"/>
            <w:vAlign w:val="center"/>
          </w:tcPr>
          <w:p w14:paraId="3C403DE5" w14:textId="18E5DC67" w:rsidR="00E45F5A" w:rsidRPr="00543677" w:rsidRDefault="00F54C84" w:rsidP="001B7C7A">
            <w:pPr>
              <w:pStyle w:val="TableParagraph"/>
              <w:spacing w:line="236" w:lineRule="exact"/>
              <w:ind w:left="57"/>
              <w:jc w:val="left"/>
            </w:pPr>
            <w:r w:rsidRPr="00543677">
              <w:t>Национальный стандарт РФ ГОСТ Р 54294-2010/ISO/PAS 17001:2005 "Оценка соответствия. Беспристрастность. Принципы и требования" (утв. приказом Федерального агентства по техническому регулированию и метрологии от 28 декабря 2010 г. N 1139-ст)</w:t>
            </w:r>
          </w:p>
        </w:tc>
      </w:tr>
      <w:tr w:rsidR="00E45F5A" w:rsidRPr="00543677" w14:paraId="352B0838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37DB01CC" w14:textId="4789F0C3" w:rsidR="00E45F5A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11</w:t>
            </w:r>
          </w:p>
        </w:tc>
        <w:tc>
          <w:tcPr>
            <w:tcW w:w="8945" w:type="dxa"/>
            <w:vAlign w:val="center"/>
          </w:tcPr>
          <w:p w14:paraId="67E0C679" w14:textId="348E6CE2" w:rsidR="00E45F5A" w:rsidRPr="00543677" w:rsidRDefault="00F54C84" w:rsidP="001B7C7A">
            <w:pPr>
              <w:pStyle w:val="TableParagraph"/>
              <w:spacing w:line="236" w:lineRule="exact"/>
              <w:ind w:left="57"/>
              <w:jc w:val="left"/>
            </w:pPr>
            <w:r w:rsidRPr="00543677">
              <w:t>Национальный стандарт РФ ГОСТ Р 54295-2010/ISO/PAS 17003:2004 "Оценка соответствия. Жалобы и апелляции. Принципы и требования" (утв. приказом Федерального агентства по техническому регулированию и метрологии от 28 декабря 2010 г. N 1140-ст)</w:t>
            </w:r>
          </w:p>
        </w:tc>
      </w:tr>
      <w:tr w:rsidR="00E45F5A" w:rsidRPr="00543677" w14:paraId="64D65EE8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4EE71446" w14:textId="26CA9673" w:rsidR="00E45F5A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12</w:t>
            </w:r>
          </w:p>
        </w:tc>
        <w:tc>
          <w:tcPr>
            <w:tcW w:w="8945" w:type="dxa"/>
            <w:vAlign w:val="center"/>
          </w:tcPr>
          <w:p w14:paraId="1201A9A8" w14:textId="0896F5BA" w:rsidR="00E45F5A" w:rsidRPr="00543677" w:rsidRDefault="00F54C84" w:rsidP="00543677">
            <w:pPr>
              <w:pStyle w:val="TableParagraph"/>
              <w:spacing w:line="236" w:lineRule="exact"/>
              <w:ind w:left="57"/>
            </w:pPr>
            <w:r w:rsidRPr="00543677">
              <w:t>Национальный стандарт РФ ГОСТ Р 54297-2010/ISO/PAS 17004:2005 "Оценка соответствия. Раскрытие информации. Принципы и требования" (утв. приказом Федерального агентства по техническому регулированию и метрологии от 28 декабря 2010 г. N 1142-ст)</w:t>
            </w:r>
          </w:p>
        </w:tc>
      </w:tr>
      <w:tr w:rsidR="00E45F5A" w:rsidRPr="00543677" w14:paraId="74DE5BE0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0F03D20F" w14:textId="5A8DF69F" w:rsidR="00E45F5A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13</w:t>
            </w:r>
          </w:p>
        </w:tc>
        <w:tc>
          <w:tcPr>
            <w:tcW w:w="8945" w:type="dxa"/>
            <w:vAlign w:val="center"/>
          </w:tcPr>
          <w:p w14:paraId="209E52E2" w14:textId="7B308017" w:rsidR="00E45F5A" w:rsidRPr="00543677" w:rsidRDefault="00F54C84" w:rsidP="00543677">
            <w:pPr>
              <w:pStyle w:val="TableParagraph"/>
              <w:spacing w:line="236" w:lineRule="exact"/>
              <w:ind w:left="57"/>
            </w:pPr>
            <w:r w:rsidRPr="00543677">
              <w:t>Национальный стандарт РФ ГОСТ Р ИСО 10005-2019 "Менеджмент качества. Руководящие указания по планам качества" (утв. и введен в действие приказом Федерального агентства по техническому регулированию и метрологии от 20 августа 2019 г. N 515-ст)</w:t>
            </w:r>
          </w:p>
        </w:tc>
      </w:tr>
      <w:tr w:rsidR="00E45F5A" w:rsidRPr="00543677" w14:paraId="4E43A60B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11778DEC" w14:textId="5F7773BB" w:rsidR="00E45F5A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14</w:t>
            </w:r>
          </w:p>
        </w:tc>
        <w:tc>
          <w:tcPr>
            <w:tcW w:w="8945" w:type="dxa"/>
            <w:vAlign w:val="center"/>
          </w:tcPr>
          <w:p w14:paraId="328C5FCA" w14:textId="60379F07" w:rsidR="00E45F5A" w:rsidRPr="00543677" w:rsidRDefault="00F54C84" w:rsidP="00543677">
            <w:pPr>
              <w:pStyle w:val="TableParagraph"/>
              <w:spacing w:line="236" w:lineRule="exact"/>
              <w:ind w:left="57"/>
            </w:pPr>
            <w:r w:rsidRPr="00543677">
              <w:t>ГОСТ Р ИСО/ТО 10013-2007 "Менеджмент организации. Руководство по документированию системы менеджмента качества</w:t>
            </w:r>
          </w:p>
        </w:tc>
      </w:tr>
      <w:tr w:rsidR="00244697" w:rsidRPr="00543677" w14:paraId="05D0938C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3B2EEA2F" w14:textId="7E013240" w:rsidR="00244697" w:rsidRPr="00543677" w:rsidRDefault="00543677" w:rsidP="000A4B47">
            <w:pPr>
              <w:pStyle w:val="TableParagraph"/>
              <w:ind w:left="230" w:right="0"/>
              <w:jc w:val="left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8945" w:type="dxa"/>
            <w:vAlign w:val="center"/>
          </w:tcPr>
          <w:p w14:paraId="7F83FEBD" w14:textId="6DF426CC" w:rsidR="00244697" w:rsidRPr="00543677" w:rsidRDefault="00244697" w:rsidP="001B7C7A">
            <w:pPr>
              <w:pStyle w:val="TableParagraph"/>
              <w:spacing w:line="236" w:lineRule="exact"/>
              <w:ind w:left="57"/>
              <w:jc w:val="left"/>
            </w:pPr>
            <w:r w:rsidRPr="00543677">
              <w:t>СанПиН 1.2.3685-21 "Гигиенические нормативы и требования к обеспечению безопасности и (или) безвредности для человека факторов среды обитания"</w:t>
            </w:r>
          </w:p>
        </w:tc>
      </w:tr>
      <w:tr w:rsidR="00244697" w:rsidRPr="00543677" w14:paraId="5E95373E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2DB91124" w14:textId="6B359548" w:rsidR="00244697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16</w:t>
            </w:r>
          </w:p>
        </w:tc>
        <w:tc>
          <w:tcPr>
            <w:tcW w:w="8945" w:type="dxa"/>
            <w:vAlign w:val="center"/>
          </w:tcPr>
          <w:p w14:paraId="38A64AED" w14:textId="578E9B87" w:rsidR="00244697" w:rsidRPr="00543677" w:rsidRDefault="001705C4" w:rsidP="00543677">
            <w:pPr>
              <w:pStyle w:val="TableParagraph"/>
              <w:ind w:left="57"/>
            </w:pPr>
            <w:r w:rsidRPr="00543677">
              <w:t>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</w:t>
            </w:r>
            <w:r w:rsidR="00543677">
              <w:t>ю</w:t>
            </w:r>
          </w:p>
        </w:tc>
      </w:tr>
      <w:tr w:rsidR="00244697" w:rsidRPr="00543677" w14:paraId="1F46150C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1D753ADD" w14:textId="60C865DC" w:rsidR="00244697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lastRenderedPageBreak/>
              <w:t>17</w:t>
            </w:r>
          </w:p>
        </w:tc>
        <w:tc>
          <w:tcPr>
            <w:tcW w:w="8945" w:type="dxa"/>
            <w:vAlign w:val="center"/>
          </w:tcPr>
          <w:p w14:paraId="5A057AD5" w14:textId="6AE5589B" w:rsidR="00244697" w:rsidRPr="00543677" w:rsidRDefault="00244697" w:rsidP="001B7C7A">
            <w:pPr>
              <w:pStyle w:val="TableParagraph"/>
              <w:ind w:left="57"/>
              <w:jc w:val="left"/>
            </w:pPr>
            <w:r w:rsidRPr="00543677">
              <w:t>СанПиН 2.6.1.3488-17 "Гигиенические требования по обеспечению радиационной безопасности при обращении с лучевыми досмотровыми установками"</w:t>
            </w:r>
          </w:p>
        </w:tc>
      </w:tr>
      <w:tr w:rsidR="00244697" w:rsidRPr="00543677" w14:paraId="16C6FF90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5EA234C4" w14:textId="172148F3" w:rsidR="00244697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18</w:t>
            </w:r>
          </w:p>
        </w:tc>
        <w:tc>
          <w:tcPr>
            <w:tcW w:w="8945" w:type="dxa"/>
            <w:vAlign w:val="center"/>
          </w:tcPr>
          <w:p w14:paraId="5EAC65B7" w14:textId="7C9D9B48" w:rsidR="00244697" w:rsidRPr="00543677" w:rsidRDefault="00244697" w:rsidP="001B7C7A">
            <w:pPr>
              <w:pStyle w:val="TableParagraph"/>
              <w:ind w:left="57"/>
              <w:jc w:val="left"/>
            </w:pPr>
            <w:r w:rsidRPr="00543677">
              <w:t>СанПиН 2.6.1.3164-14 "Гигиенические требования по обеспечению радиационной безопасности при рентгеновской дефектоскопии"</w:t>
            </w:r>
          </w:p>
        </w:tc>
      </w:tr>
      <w:tr w:rsidR="00244697" w:rsidRPr="00543677" w14:paraId="07224D86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6B47083C" w14:textId="3DE8B421" w:rsidR="00244697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19</w:t>
            </w:r>
          </w:p>
        </w:tc>
        <w:tc>
          <w:tcPr>
            <w:tcW w:w="8945" w:type="dxa"/>
            <w:vAlign w:val="center"/>
          </w:tcPr>
          <w:p w14:paraId="62A5A11A" w14:textId="0F013F34" w:rsidR="00244697" w:rsidRPr="00543677" w:rsidRDefault="00481F48" w:rsidP="00543677">
            <w:pPr>
              <w:pStyle w:val="TableParagraph"/>
              <w:ind w:left="57"/>
            </w:pPr>
            <w:r w:rsidRPr="00543677">
              <w:t>СанПиН 2.6.1. 3106-13 "Гигиенические требования по обеспечению радиационной безопасности при использовании рентгеновских сканеров для персонального досмотра людей"</w:t>
            </w:r>
          </w:p>
        </w:tc>
      </w:tr>
      <w:tr w:rsidR="00244697" w:rsidRPr="00543677" w14:paraId="2AD17D12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4A04B072" w14:textId="46848A89" w:rsidR="00244697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20</w:t>
            </w:r>
          </w:p>
        </w:tc>
        <w:tc>
          <w:tcPr>
            <w:tcW w:w="8945" w:type="dxa"/>
            <w:vAlign w:val="center"/>
          </w:tcPr>
          <w:p w14:paraId="33AA642A" w14:textId="316A9D10" w:rsidR="00244697" w:rsidRPr="00543677" w:rsidRDefault="00481F48" w:rsidP="00543677">
            <w:pPr>
              <w:pStyle w:val="TableParagraph"/>
              <w:ind w:left="57"/>
            </w:pPr>
            <w:r w:rsidRPr="00543677">
              <w:t>СанПиН 2.6.1.2891-11 "Требования радиационной безопасности при производстве, эксплуатации и выводе из эксплуатации (утилизации) медицинской техники, содержащей источники ионизирующего излучения"</w:t>
            </w:r>
          </w:p>
        </w:tc>
      </w:tr>
      <w:tr w:rsidR="00481F48" w:rsidRPr="00543677" w14:paraId="7BCD5944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6D8E9A99" w14:textId="1A2F373E" w:rsidR="00481F48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21</w:t>
            </w:r>
          </w:p>
        </w:tc>
        <w:tc>
          <w:tcPr>
            <w:tcW w:w="8945" w:type="dxa"/>
            <w:vAlign w:val="center"/>
          </w:tcPr>
          <w:p w14:paraId="12CDCA0F" w14:textId="72BE3DF7" w:rsidR="00481F48" w:rsidRPr="00543677" w:rsidRDefault="00481F48" w:rsidP="00E45F5A">
            <w:pPr>
              <w:pStyle w:val="TableParagraph"/>
              <w:ind w:left="57"/>
              <w:jc w:val="left"/>
            </w:pPr>
            <w:r w:rsidRPr="00543677">
              <w:t>СанПиН 2.6.1.2800-10 "Гигиенические требования по ограничению облучения населения за счет природных источников ионизирующего излучения"</w:t>
            </w:r>
          </w:p>
        </w:tc>
      </w:tr>
      <w:tr w:rsidR="00244697" w:rsidRPr="00543677" w14:paraId="43FDD1AA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41B7DEE6" w14:textId="29208A09" w:rsidR="00244697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22</w:t>
            </w:r>
          </w:p>
        </w:tc>
        <w:tc>
          <w:tcPr>
            <w:tcW w:w="8945" w:type="dxa"/>
            <w:vAlign w:val="center"/>
          </w:tcPr>
          <w:p w14:paraId="7D47BBD5" w14:textId="0A512E0B" w:rsidR="00244697" w:rsidRPr="00543677" w:rsidRDefault="00244697" w:rsidP="00E45F5A">
            <w:pPr>
              <w:ind w:left="57"/>
            </w:pPr>
            <w:r w:rsidRPr="00543677">
              <w:t>СанПиН 2.6.1.2748-10 "Гигиенические требования по обеспечению радиационной безопасности при работе с источниками неиспользуемого рентгеновского излучения"</w:t>
            </w:r>
          </w:p>
        </w:tc>
      </w:tr>
      <w:tr w:rsidR="00C10DBF" w:rsidRPr="00543677" w14:paraId="1371CD15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514B265C" w14:textId="4FF7F354" w:rsidR="00C10DBF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23</w:t>
            </w:r>
          </w:p>
        </w:tc>
        <w:tc>
          <w:tcPr>
            <w:tcW w:w="8945" w:type="dxa"/>
            <w:vAlign w:val="center"/>
          </w:tcPr>
          <w:p w14:paraId="0D095A3D" w14:textId="77777777" w:rsidR="00C10DBF" w:rsidRPr="00543677" w:rsidRDefault="00C10DBF" w:rsidP="00C10DBF">
            <w:pPr>
              <w:ind w:left="57"/>
            </w:pPr>
            <w:r w:rsidRPr="00543677">
              <w:t>СанПиН 2.6.1.2523-09 "Нормы радиационной безопасности НРБ-99/2009"</w:t>
            </w:r>
          </w:p>
          <w:p w14:paraId="4B0B8172" w14:textId="1E407352" w:rsidR="00C10DBF" w:rsidRPr="00543677" w:rsidRDefault="00C10DBF" w:rsidP="00543677">
            <w:pPr>
              <w:ind w:left="57"/>
            </w:pPr>
            <w:r w:rsidRPr="00543677">
              <w:t>В 18 документах или фрагментах, поставленных Вами на контроль, произошли изменения</w:t>
            </w:r>
          </w:p>
        </w:tc>
      </w:tr>
      <w:tr w:rsidR="00C10DBF" w:rsidRPr="00543677" w14:paraId="75BC3912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5B42E8C7" w14:textId="5F29AE70" w:rsidR="00C10DBF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24</w:t>
            </w:r>
          </w:p>
        </w:tc>
        <w:tc>
          <w:tcPr>
            <w:tcW w:w="8945" w:type="dxa"/>
            <w:vAlign w:val="center"/>
          </w:tcPr>
          <w:p w14:paraId="30E90046" w14:textId="4F678644" w:rsidR="00C10DBF" w:rsidRPr="00543677" w:rsidRDefault="00C10DBF" w:rsidP="00543677">
            <w:pPr>
              <w:ind w:left="57"/>
            </w:pPr>
            <w:r w:rsidRPr="00543677">
              <w:t xml:space="preserve">СанПиН 2.2.1/2.1.1.1200-03 "Санитарно-защитные зоны и санитарная классификация предприятий, сооружений и иных объектов". </w:t>
            </w:r>
            <w:proofErr w:type="spellStart"/>
            <w:r w:rsidRPr="00543677">
              <w:t>НОвая</w:t>
            </w:r>
            <w:proofErr w:type="spellEnd"/>
            <w:r w:rsidRPr="00543677">
              <w:t xml:space="preserve"> редакция</w:t>
            </w:r>
          </w:p>
        </w:tc>
      </w:tr>
      <w:tr w:rsidR="00244697" w:rsidRPr="00543677" w14:paraId="45E7582C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7B614730" w14:textId="29A20A68" w:rsidR="00244697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25</w:t>
            </w:r>
          </w:p>
        </w:tc>
        <w:tc>
          <w:tcPr>
            <w:tcW w:w="8945" w:type="dxa"/>
            <w:vAlign w:val="center"/>
          </w:tcPr>
          <w:p w14:paraId="193CA089" w14:textId="6966FBD6" w:rsidR="00244697" w:rsidRPr="00543677" w:rsidRDefault="00244697" w:rsidP="00E45F5A">
            <w:pPr>
              <w:pStyle w:val="Default"/>
              <w:ind w:left="57"/>
              <w:rPr>
                <w:color w:val="auto"/>
                <w:sz w:val="22"/>
                <w:szCs w:val="22"/>
              </w:rPr>
            </w:pPr>
            <w:r w:rsidRPr="00543677">
              <w:rPr>
                <w:color w:val="auto"/>
                <w:sz w:val="22"/>
                <w:szCs w:val="22"/>
              </w:rPr>
              <w:t>СанПиН 2.1.8/2.2.4.1190-03 "Гигиенические требования к размещению и эксплуатации средств сухопутной подвижной радиосвязи"</w:t>
            </w:r>
          </w:p>
        </w:tc>
      </w:tr>
      <w:tr w:rsidR="00C10DBF" w:rsidRPr="00543677" w14:paraId="08B4EF9F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22B64998" w14:textId="72EB2550" w:rsidR="00C10DBF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26</w:t>
            </w:r>
          </w:p>
        </w:tc>
        <w:tc>
          <w:tcPr>
            <w:tcW w:w="8945" w:type="dxa"/>
            <w:vAlign w:val="center"/>
          </w:tcPr>
          <w:p w14:paraId="463209F6" w14:textId="1E5ABC5C" w:rsidR="00C10DBF" w:rsidRPr="00543677" w:rsidRDefault="00C10DBF" w:rsidP="00543677">
            <w:pPr>
              <w:pStyle w:val="Default"/>
              <w:ind w:left="57"/>
              <w:rPr>
                <w:color w:val="auto"/>
                <w:sz w:val="22"/>
                <w:szCs w:val="22"/>
              </w:rPr>
            </w:pPr>
            <w:r w:rsidRPr="00543677">
              <w:rPr>
                <w:color w:val="auto"/>
                <w:sz w:val="22"/>
                <w:szCs w:val="22"/>
              </w:rPr>
              <w:t>СанПиН 2.6.1.1192-03 "Гигиенические требования к устройству и эксплуатации рентгеновских кабинетов, аппаратов и проведению рентгенологических исследований"</w:t>
            </w:r>
          </w:p>
        </w:tc>
      </w:tr>
      <w:tr w:rsidR="00244697" w:rsidRPr="00543677" w14:paraId="2789A801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572E76DC" w14:textId="16C70E2E" w:rsidR="00244697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27</w:t>
            </w:r>
          </w:p>
        </w:tc>
        <w:tc>
          <w:tcPr>
            <w:tcW w:w="8945" w:type="dxa"/>
            <w:vAlign w:val="center"/>
          </w:tcPr>
          <w:p w14:paraId="14AF6385" w14:textId="36FBAFB6" w:rsidR="00244697" w:rsidRPr="00543677" w:rsidRDefault="00244697" w:rsidP="00E45F5A">
            <w:pPr>
              <w:pStyle w:val="Default"/>
              <w:ind w:left="57"/>
              <w:rPr>
                <w:color w:val="auto"/>
                <w:sz w:val="22"/>
                <w:szCs w:val="22"/>
              </w:rPr>
            </w:pPr>
            <w:r w:rsidRPr="00543677">
              <w:rPr>
                <w:color w:val="auto"/>
                <w:sz w:val="22"/>
                <w:szCs w:val="22"/>
              </w:rPr>
              <w:t>СанПиН 2.1.8/2.2.4.1383-03 "Гигиенические требования к размещению и эксплуатации передающих радиотехнических объектов"</w:t>
            </w:r>
          </w:p>
        </w:tc>
      </w:tr>
      <w:tr w:rsidR="00244697" w:rsidRPr="00543677" w14:paraId="0C8E8156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66FEFB2A" w14:textId="24A14AC2" w:rsidR="00244697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28</w:t>
            </w:r>
          </w:p>
        </w:tc>
        <w:tc>
          <w:tcPr>
            <w:tcW w:w="8945" w:type="dxa"/>
            <w:vAlign w:val="center"/>
          </w:tcPr>
          <w:p w14:paraId="2C1068BA" w14:textId="7862475D" w:rsidR="00244697" w:rsidRPr="00543677" w:rsidRDefault="00244697" w:rsidP="00E45F5A">
            <w:pPr>
              <w:pStyle w:val="Default"/>
              <w:ind w:left="57"/>
              <w:rPr>
                <w:color w:val="auto"/>
                <w:sz w:val="22"/>
                <w:szCs w:val="22"/>
              </w:rPr>
            </w:pPr>
            <w:r w:rsidRPr="00543677">
              <w:rPr>
                <w:color w:val="auto"/>
                <w:sz w:val="22"/>
                <w:szCs w:val="22"/>
              </w:rPr>
              <w:t>СанПиН 2.1.4.1110-02 "Зоны санитарной охраны источников водоснабжения и водопроводов питьевого назначения"</w:t>
            </w:r>
          </w:p>
        </w:tc>
      </w:tr>
      <w:tr w:rsidR="00244697" w:rsidRPr="00543677" w14:paraId="69BC5D0D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52048AF2" w14:textId="3942C8EB" w:rsidR="00244697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29</w:t>
            </w:r>
          </w:p>
        </w:tc>
        <w:tc>
          <w:tcPr>
            <w:tcW w:w="8945" w:type="dxa"/>
            <w:vAlign w:val="center"/>
          </w:tcPr>
          <w:p w14:paraId="7C4E7A72" w14:textId="0112C1C3" w:rsidR="00244697" w:rsidRPr="00543677" w:rsidRDefault="00823717" w:rsidP="00E45F5A">
            <w:pPr>
              <w:pStyle w:val="Default"/>
              <w:ind w:left="57"/>
              <w:rPr>
                <w:color w:val="auto"/>
                <w:sz w:val="22"/>
                <w:szCs w:val="22"/>
              </w:rPr>
            </w:pPr>
            <w:r w:rsidRPr="00543677">
              <w:rPr>
                <w:color w:val="auto"/>
                <w:sz w:val="22"/>
                <w:szCs w:val="22"/>
              </w:rPr>
              <w:t>СП 2.2.3670-20 "Санитарно-эпидемиологические требования к условиям труда"</w:t>
            </w:r>
          </w:p>
        </w:tc>
      </w:tr>
      <w:tr w:rsidR="00244697" w:rsidRPr="00543677" w14:paraId="31BF9324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7A4A9C74" w14:textId="1556CA43" w:rsidR="00244697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30</w:t>
            </w:r>
          </w:p>
        </w:tc>
        <w:tc>
          <w:tcPr>
            <w:tcW w:w="8945" w:type="dxa"/>
            <w:vAlign w:val="center"/>
          </w:tcPr>
          <w:p w14:paraId="339D39CF" w14:textId="633BA6F5" w:rsidR="00244697" w:rsidRPr="00543677" w:rsidRDefault="00823717" w:rsidP="00E45F5A">
            <w:pPr>
              <w:pStyle w:val="Default"/>
              <w:ind w:left="57"/>
              <w:rPr>
                <w:color w:val="auto"/>
                <w:sz w:val="22"/>
                <w:szCs w:val="22"/>
              </w:rPr>
            </w:pPr>
            <w:r w:rsidRPr="00543677">
              <w:rPr>
                <w:color w:val="auto"/>
                <w:sz w:val="22"/>
                <w:szCs w:val="22"/>
              </w:rPr>
              <w:t>СП 2.5.3650-20 "Санитарно-эпидемиологические требования к отдельным видам транспорта и объектам транспортной инфраструктуры"</w:t>
            </w:r>
          </w:p>
        </w:tc>
      </w:tr>
      <w:tr w:rsidR="00244697" w:rsidRPr="00543677" w14:paraId="4408F6DB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2EC89843" w14:textId="5FB484B6" w:rsidR="00244697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31</w:t>
            </w:r>
          </w:p>
        </w:tc>
        <w:tc>
          <w:tcPr>
            <w:tcW w:w="8945" w:type="dxa"/>
            <w:vAlign w:val="center"/>
          </w:tcPr>
          <w:p w14:paraId="10450CCE" w14:textId="272DDC68" w:rsidR="00244697" w:rsidRPr="00543677" w:rsidRDefault="00823717" w:rsidP="00E45F5A">
            <w:pPr>
              <w:pStyle w:val="Default"/>
              <w:ind w:left="57"/>
              <w:rPr>
                <w:color w:val="auto"/>
              </w:rPr>
            </w:pPr>
            <w:r w:rsidRPr="00543677">
              <w:rPr>
                <w:color w:val="auto"/>
              </w:rPr>
              <w:t>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      </w:r>
          </w:p>
        </w:tc>
      </w:tr>
      <w:tr w:rsidR="00244697" w:rsidRPr="00543677" w14:paraId="7E9D0872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581C0102" w14:textId="586837CE" w:rsidR="00244697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32</w:t>
            </w:r>
          </w:p>
        </w:tc>
        <w:tc>
          <w:tcPr>
            <w:tcW w:w="8945" w:type="dxa"/>
            <w:vAlign w:val="center"/>
          </w:tcPr>
          <w:p w14:paraId="455F9327" w14:textId="270FE1DE" w:rsidR="00244697" w:rsidRPr="00543677" w:rsidRDefault="00823717" w:rsidP="00E45F5A">
            <w:pPr>
              <w:pStyle w:val="Default"/>
              <w:ind w:left="57"/>
              <w:rPr>
                <w:color w:val="auto"/>
              </w:rPr>
            </w:pPr>
            <w:r w:rsidRPr="00543677">
              <w:rPr>
                <w:color w:val="auto"/>
              </w:rPr>
              <w:t>СП 2.6.1.2612-10 "Основные санитарные правила обеспечения радиационной безопасности (ОСПОРБ 99/2010)"</w:t>
            </w:r>
          </w:p>
        </w:tc>
      </w:tr>
      <w:tr w:rsidR="00244697" w:rsidRPr="00543677" w14:paraId="668FEBB2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6959EFFA" w14:textId="5E1F5EFB" w:rsidR="00244697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33</w:t>
            </w:r>
          </w:p>
        </w:tc>
        <w:tc>
          <w:tcPr>
            <w:tcW w:w="8945" w:type="dxa"/>
            <w:vAlign w:val="center"/>
          </w:tcPr>
          <w:p w14:paraId="3A583FAF" w14:textId="119F38FF" w:rsidR="00244697" w:rsidRPr="00543677" w:rsidRDefault="00823717" w:rsidP="00E45F5A">
            <w:pPr>
              <w:pStyle w:val="Default"/>
              <w:ind w:left="57"/>
              <w:rPr>
                <w:color w:val="auto"/>
              </w:rPr>
            </w:pPr>
            <w:r w:rsidRPr="00543677">
              <w:rPr>
                <w:color w:val="auto"/>
              </w:rPr>
              <w:t>МУ 2.6.1.2398-08 "Радиационный контроль и санитарно-эпидемиологическая оценка земельных участков под строительство жилых домов, зданий и сооружений общественного и производственного назначения в части обеспечения радиационной безопасности"</w:t>
            </w:r>
          </w:p>
        </w:tc>
      </w:tr>
      <w:tr w:rsidR="00C10DBF" w:rsidRPr="00543677" w14:paraId="520A66DE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47FC634F" w14:textId="2AF14268" w:rsidR="00C10DBF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34</w:t>
            </w:r>
          </w:p>
        </w:tc>
        <w:tc>
          <w:tcPr>
            <w:tcW w:w="8945" w:type="dxa"/>
            <w:vAlign w:val="center"/>
          </w:tcPr>
          <w:p w14:paraId="387A9748" w14:textId="7B08D127" w:rsidR="00C10DBF" w:rsidRPr="00543677" w:rsidRDefault="00C10DBF" w:rsidP="00543677">
            <w:pPr>
              <w:pStyle w:val="Default"/>
              <w:ind w:left="57"/>
              <w:rPr>
                <w:color w:val="auto"/>
              </w:rPr>
            </w:pPr>
            <w:r w:rsidRPr="00543677">
              <w:rPr>
                <w:color w:val="auto"/>
              </w:rPr>
              <w:t>СП 2.1.7.1386-03 "Санитарные правила по определению класса опасности токсичных отходов производства и потребления"</w:t>
            </w:r>
          </w:p>
        </w:tc>
      </w:tr>
      <w:tr w:rsidR="00244697" w:rsidRPr="00543677" w14:paraId="52D94C66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0668D38D" w14:textId="3BF7FA07" w:rsidR="00244697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35</w:t>
            </w:r>
          </w:p>
        </w:tc>
        <w:tc>
          <w:tcPr>
            <w:tcW w:w="8945" w:type="dxa"/>
            <w:vAlign w:val="center"/>
          </w:tcPr>
          <w:p w14:paraId="7E886D62" w14:textId="34628BF4" w:rsidR="00244697" w:rsidRPr="00543677" w:rsidRDefault="00823717" w:rsidP="00E45F5A">
            <w:pPr>
              <w:pStyle w:val="Default"/>
              <w:ind w:left="57"/>
              <w:rPr>
                <w:color w:val="auto"/>
              </w:rPr>
            </w:pPr>
            <w:r w:rsidRPr="00543677">
              <w:rPr>
                <w:color w:val="auto"/>
              </w:rPr>
              <w:t>МУ 4.3.2320-08 "Порядок подготовки и оформления санитарно-эпидемиологических заключений на передающие радиотехнические объекты"</w:t>
            </w:r>
          </w:p>
        </w:tc>
      </w:tr>
      <w:tr w:rsidR="00244697" w:rsidRPr="00543677" w14:paraId="4356E9AA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7BBB4C0C" w14:textId="2BCE3917" w:rsidR="00244697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lastRenderedPageBreak/>
              <w:t>36</w:t>
            </w:r>
          </w:p>
        </w:tc>
        <w:tc>
          <w:tcPr>
            <w:tcW w:w="8945" w:type="dxa"/>
            <w:vAlign w:val="center"/>
          </w:tcPr>
          <w:p w14:paraId="5B616B1C" w14:textId="66997EB4" w:rsidR="00244697" w:rsidRPr="00543677" w:rsidRDefault="00823717" w:rsidP="00E45F5A">
            <w:pPr>
              <w:pStyle w:val="Default"/>
              <w:ind w:left="57"/>
              <w:rPr>
                <w:color w:val="auto"/>
              </w:rPr>
            </w:pPr>
            <w:r w:rsidRPr="00543677">
              <w:rPr>
                <w:color w:val="auto"/>
              </w:rPr>
              <w:t>МУ 2.6.1.1981-05 "Радиационный контроль и гигиеническая оценка источников питьевого водоснабжения и питьевой воды по показателям радиационной безопасности. Оптимизация защитных мероприятий источников питьевого водоснабжения с повышенным содержанием радионуклидов"</w:t>
            </w:r>
          </w:p>
        </w:tc>
      </w:tr>
      <w:tr w:rsidR="00244697" w:rsidRPr="00543677" w14:paraId="2A958716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784EE616" w14:textId="03E953A3" w:rsidR="00244697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37</w:t>
            </w:r>
          </w:p>
        </w:tc>
        <w:tc>
          <w:tcPr>
            <w:tcW w:w="8945" w:type="dxa"/>
            <w:vAlign w:val="center"/>
          </w:tcPr>
          <w:p w14:paraId="05DDD734" w14:textId="44A87B43" w:rsidR="00244697" w:rsidRPr="00543677" w:rsidRDefault="00FA3790" w:rsidP="00E45F5A">
            <w:pPr>
              <w:pStyle w:val="Default"/>
              <w:ind w:left="57"/>
              <w:rPr>
                <w:color w:val="auto"/>
              </w:rPr>
            </w:pPr>
            <w:r w:rsidRPr="00543677">
              <w:rPr>
                <w:color w:val="auto"/>
              </w:rPr>
              <w:t>МУ 2.1.7.730-99 "Гигиеническая оценка качества почвы населенных мест"</w:t>
            </w:r>
          </w:p>
        </w:tc>
      </w:tr>
      <w:tr w:rsidR="00244697" w:rsidRPr="00543677" w14:paraId="36A838F6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456C1C60" w14:textId="3D1954BF" w:rsidR="00244697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38</w:t>
            </w:r>
          </w:p>
        </w:tc>
        <w:tc>
          <w:tcPr>
            <w:tcW w:w="8945" w:type="dxa"/>
            <w:vAlign w:val="center"/>
          </w:tcPr>
          <w:p w14:paraId="5F89705B" w14:textId="662C3636" w:rsidR="00244697" w:rsidRPr="00543677" w:rsidRDefault="00FA3790" w:rsidP="00E45F5A">
            <w:pPr>
              <w:pStyle w:val="Default"/>
              <w:ind w:left="57"/>
              <w:rPr>
                <w:color w:val="auto"/>
              </w:rPr>
            </w:pPr>
            <w:r w:rsidRPr="00543677">
              <w:rPr>
                <w:color w:val="auto"/>
              </w:rPr>
              <w:t>МУ 2.1.5.800 - 99 "Организация госсанэпиднадзора за обеззараживанием сточных вод"</w:t>
            </w:r>
          </w:p>
        </w:tc>
      </w:tr>
      <w:tr w:rsidR="00EA35DD" w:rsidRPr="00543677" w14:paraId="7E1AC9EF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49480084" w14:textId="7A00605C" w:rsidR="00EA35DD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39</w:t>
            </w:r>
          </w:p>
        </w:tc>
        <w:tc>
          <w:tcPr>
            <w:tcW w:w="8945" w:type="dxa"/>
            <w:vAlign w:val="center"/>
          </w:tcPr>
          <w:p w14:paraId="6A4898CC" w14:textId="447C8A74" w:rsidR="00EA35DD" w:rsidRPr="00543677" w:rsidRDefault="00EA35DD" w:rsidP="00543677">
            <w:pPr>
              <w:pStyle w:val="Default"/>
              <w:ind w:left="57"/>
              <w:rPr>
                <w:color w:val="auto"/>
              </w:rPr>
            </w:pPr>
            <w:r w:rsidRPr="00543677">
              <w:rPr>
                <w:color w:val="auto"/>
              </w:rPr>
              <w:t>МУК 4.3.3722-21 "Контроль уровня шума на территории жилой застройки, в жилых и общественных зданиях и помещениях"</w:t>
            </w:r>
          </w:p>
        </w:tc>
      </w:tr>
      <w:tr w:rsidR="00EA35DD" w:rsidRPr="0006523A" w14:paraId="1E834AA4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0AB879C4" w14:textId="1C350FA7" w:rsidR="00EA35DD" w:rsidRPr="00543677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40</w:t>
            </w:r>
          </w:p>
        </w:tc>
        <w:tc>
          <w:tcPr>
            <w:tcW w:w="8945" w:type="dxa"/>
            <w:vAlign w:val="center"/>
          </w:tcPr>
          <w:p w14:paraId="62241D42" w14:textId="1FE214A0" w:rsidR="00EA35DD" w:rsidRPr="00543677" w:rsidRDefault="00EA35DD" w:rsidP="00543677">
            <w:pPr>
              <w:pStyle w:val="Default"/>
              <w:ind w:left="57"/>
              <w:rPr>
                <w:color w:val="auto"/>
              </w:rPr>
            </w:pPr>
            <w:r w:rsidRPr="00543677">
              <w:rPr>
                <w:color w:val="auto"/>
              </w:rPr>
              <w:t>МУК 4.3.1676-03 "Гигиеническая оценка электромагнитных полей, создаваемых радиостанциями сухопутной подвижной связи, включая абонентские терминалы спутниковой связи"</w:t>
            </w:r>
          </w:p>
        </w:tc>
      </w:tr>
      <w:tr w:rsidR="00244697" w:rsidRPr="0006523A" w14:paraId="271A3CE4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6E9E1067" w14:textId="185D453B" w:rsidR="00244697" w:rsidRPr="0006523A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41</w:t>
            </w:r>
          </w:p>
        </w:tc>
        <w:tc>
          <w:tcPr>
            <w:tcW w:w="8945" w:type="dxa"/>
            <w:vAlign w:val="center"/>
          </w:tcPr>
          <w:p w14:paraId="40E833DB" w14:textId="7891544F" w:rsidR="00244697" w:rsidRPr="0006523A" w:rsidRDefault="00EA35DD" w:rsidP="00E45F5A">
            <w:pPr>
              <w:pStyle w:val="Default"/>
              <w:ind w:left="57"/>
              <w:rPr>
                <w:color w:val="auto"/>
              </w:rPr>
            </w:pPr>
            <w:r w:rsidRPr="00EA35DD">
              <w:rPr>
                <w:color w:val="auto"/>
              </w:rPr>
              <w:t>МР 2.6.1.0333-23 "Радиационный контроль и санитарно-эпидемиологическая оценка жилых, общественных и производственных зданий и сооружений по показателям радиационной безопасности"</w:t>
            </w:r>
          </w:p>
        </w:tc>
      </w:tr>
      <w:tr w:rsidR="00244697" w:rsidRPr="0006523A" w14:paraId="30DDC3FB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349EB29F" w14:textId="1EDE71F9" w:rsidR="00244697" w:rsidRPr="0006523A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42</w:t>
            </w:r>
          </w:p>
        </w:tc>
        <w:tc>
          <w:tcPr>
            <w:tcW w:w="8945" w:type="dxa"/>
            <w:vAlign w:val="center"/>
          </w:tcPr>
          <w:p w14:paraId="473755A7" w14:textId="476FCF24" w:rsidR="00244697" w:rsidRPr="0006523A" w:rsidRDefault="00EA35DD" w:rsidP="00E45F5A">
            <w:pPr>
              <w:pStyle w:val="Default"/>
              <w:ind w:left="57"/>
              <w:rPr>
                <w:color w:val="auto"/>
              </w:rPr>
            </w:pPr>
            <w:r w:rsidRPr="00FA3790">
              <w:rPr>
                <w:color w:val="auto"/>
              </w:rPr>
              <w:t>Методические рекомендации МР 2.2.0244-21 "Методические рекомендации по обеспечению санитарно-эпидемиологических требований к условиям труда" (утв. Федеральной службой по надзору в сфере защиты прав потребителей и благополучия человека 17 мая 2021 г.)</w:t>
            </w:r>
          </w:p>
        </w:tc>
      </w:tr>
      <w:tr w:rsidR="00244697" w:rsidRPr="0006523A" w14:paraId="0CABE9D5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46B445A1" w14:textId="2D7FB6E5" w:rsidR="00244697" w:rsidRPr="0006523A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43</w:t>
            </w:r>
          </w:p>
        </w:tc>
        <w:tc>
          <w:tcPr>
            <w:tcW w:w="8945" w:type="dxa"/>
            <w:vAlign w:val="center"/>
          </w:tcPr>
          <w:p w14:paraId="0CE01C57" w14:textId="482ADE71" w:rsidR="00244697" w:rsidRPr="0006523A" w:rsidRDefault="00EA35DD" w:rsidP="00543677">
            <w:pPr>
              <w:pStyle w:val="Default"/>
              <w:ind w:left="57"/>
              <w:rPr>
                <w:color w:val="auto"/>
              </w:rPr>
            </w:pPr>
            <w:r w:rsidRPr="00EA35DD">
              <w:rPr>
                <w:color w:val="auto"/>
              </w:rPr>
              <w:t>Методические рекомендации МР 2.6.1.0064-12 "Радиационный контроль питьевой воды методами радиохимического анализа" (утв. Главным государственным санитарным врачом РФ 9 июня 2012 г.) (с изменениями и дополнениями)</w:t>
            </w:r>
          </w:p>
        </w:tc>
      </w:tr>
      <w:tr w:rsidR="00244697" w:rsidRPr="0006523A" w14:paraId="1CEB530A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3A365B02" w14:textId="4625A160" w:rsidR="00244697" w:rsidRPr="0006523A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44</w:t>
            </w:r>
          </w:p>
        </w:tc>
        <w:tc>
          <w:tcPr>
            <w:tcW w:w="8945" w:type="dxa"/>
            <w:vAlign w:val="center"/>
          </w:tcPr>
          <w:p w14:paraId="524E3245" w14:textId="5392233D" w:rsidR="00244697" w:rsidRPr="0006523A" w:rsidRDefault="00EA35DD" w:rsidP="00543677">
            <w:pPr>
              <w:pStyle w:val="Default"/>
              <w:ind w:left="57"/>
              <w:rPr>
                <w:color w:val="auto"/>
              </w:rPr>
            </w:pPr>
            <w:r w:rsidRPr="00EA35DD">
              <w:rPr>
                <w:color w:val="auto"/>
              </w:rPr>
              <w:t>Р 2.1.10.3968-23 "Руководство по оценке риска здоровью населения при воздействии химических веществ, загрязняющих среду обитания"</w:t>
            </w:r>
          </w:p>
        </w:tc>
      </w:tr>
      <w:tr w:rsidR="00EA35DD" w:rsidRPr="0006523A" w14:paraId="45A5A43D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4B3398DA" w14:textId="77F34372" w:rsidR="00EA35DD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45</w:t>
            </w:r>
          </w:p>
        </w:tc>
        <w:tc>
          <w:tcPr>
            <w:tcW w:w="8945" w:type="dxa"/>
            <w:vAlign w:val="center"/>
          </w:tcPr>
          <w:p w14:paraId="157BB399" w14:textId="561E7DFB" w:rsidR="00EA35DD" w:rsidRPr="00EA35DD" w:rsidRDefault="00EA35DD" w:rsidP="00543677">
            <w:pPr>
              <w:pStyle w:val="Default"/>
              <w:ind w:left="57"/>
              <w:rPr>
                <w:color w:val="auto"/>
              </w:rPr>
            </w:pPr>
            <w:r w:rsidRPr="00EA35DD">
              <w:rPr>
                <w:color w:val="auto"/>
              </w:rPr>
              <w:t>Р 2.2.2006-05 "Руководство по гигиенической оценке факторов рабочей среды и трудового процесса. Критерии и классификация условий труда"</w:t>
            </w:r>
          </w:p>
        </w:tc>
      </w:tr>
      <w:tr w:rsidR="00244697" w:rsidRPr="0006523A" w14:paraId="6BAC0B65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7554D25F" w14:textId="2CE95AB4" w:rsidR="00244697" w:rsidRPr="0006523A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46</w:t>
            </w:r>
          </w:p>
        </w:tc>
        <w:tc>
          <w:tcPr>
            <w:tcW w:w="8945" w:type="dxa"/>
            <w:vAlign w:val="center"/>
          </w:tcPr>
          <w:p w14:paraId="5217873D" w14:textId="4679B18C" w:rsidR="00244697" w:rsidRPr="0006523A" w:rsidRDefault="00FA3790" w:rsidP="00E45F5A">
            <w:pPr>
              <w:pStyle w:val="Default"/>
              <w:ind w:left="57"/>
              <w:rPr>
                <w:color w:val="auto"/>
              </w:rPr>
            </w:pPr>
            <w:r w:rsidRPr="00FA3790">
              <w:rPr>
                <w:color w:val="auto"/>
              </w:rPr>
              <w:t>ГОСТ 12.1.006-84 "Система стандартов безопасности труда. Электромагнитные поля радиочастот. Допустимые уровни на рабочих местах и требования к проведению контроля"</w:t>
            </w:r>
          </w:p>
        </w:tc>
      </w:tr>
      <w:tr w:rsidR="00244697" w:rsidRPr="0006523A" w14:paraId="2C212ED5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423E1289" w14:textId="0EF9C31B" w:rsidR="00244697" w:rsidRPr="0006523A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47</w:t>
            </w:r>
          </w:p>
        </w:tc>
        <w:tc>
          <w:tcPr>
            <w:tcW w:w="8945" w:type="dxa"/>
            <w:vAlign w:val="center"/>
          </w:tcPr>
          <w:p w14:paraId="6259DA86" w14:textId="39397528" w:rsidR="00244697" w:rsidRPr="0006523A" w:rsidRDefault="00FA3790" w:rsidP="00E45F5A">
            <w:pPr>
              <w:pStyle w:val="Default"/>
              <w:ind w:left="57"/>
              <w:rPr>
                <w:color w:val="auto"/>
              </w:rPr>
            </w:pPr>
            <w:r w:rsidRPr="00FA3790">
              <w:rPr>
                <w:color w:val="auto"/>
              </w:rPr>
              <w:t>Федеральный закон от 30 декабря 2009 г. N 384-ФЗ "Технический регламент о безопасности зданий и сооружений" (с изменениями и дополнениями)</w:t>
            </w:r>
          </w:p>
        </w:tc>
      </w:tr>
      <w:tr w:rsidR="00244697" w:rsidRPr="0006523A" w14:paraId="13C99CEE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100E674A" w14:textId="10D49D7B" w:rsidR="00244697" w:rsidRPr="0006523A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48</w:t>
            </w:r>
          </w:p>
        </w:tc>
        <w:tc>
          <w:tcPr>
            <w:tcW w:w="8945" w:type="dxa"/>
            <w:vAlign w:val="center"/>
          </w:tcPr>
          <w:p w14:paraId="139D476B" w14:textId="5F061FC3" w:rsidR="00244697" w:rsidRPr="0006523A" w:rsidRDefault="00FA3790" w:rsidP="00E45F5A">
            <w:pPr>
              <w:pStyle w:val="Default"/>
              <w:ind w:left="57"/>
              <w:rPr>
                <w:color w:val="auto"/>
              </w:rPr>
            </w:pPr>
            <w:r w:rsidRPr="00FA3790">
              <w:rPr>
                <w:color w:val="auto"/>
              </w:rPr>
              <w:t>190-ФЗ "Градостроительный кодекс Российской Федерации"</w:t>
            </w:r>
          </w:p>
        </w:tc>
      </w:tr>
      <w:tr w:rsidR="00244697" w:rsidRPr="0006523A" w14:paraId="1B0FA2BD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38960DC2" w14:textId="64BCC748" w:rsidR="00244697" w:rsidRPr="0006523A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49</w:t>
            </w:r>
          </w:p>
        </w:tc>
        <w:tc>
          <w:tcPr>
            <w:tcW w:w="8945" w:type="dxa"/>
            <w:vAlign w:val="center"/>
          </w:tcPr>
          <w:p w14:paraId="6F9AA743" w14:textId="7DFFD583" w:rsidR="00244697" w:rsidRPr="0006523A" w:rsidRDefault="00FA3790" w:rsidP="00E45F5A">
            <w:pPr>
              <w:pStyle w:val="Default"/>
              <w:ind w:left="57"/>
              <w:rPr>
                <w:color w:val="auto"/>
              </w:rPr>
            </w:pPr>
            <w:r w:rsidRPr="00FA3790">
              <w:rPr>
                <w:color w:val="auto"/>
              </w:rPr>
              <w:t>Земельный кодекс Российской Федерации от 25 октября 2001 г. N 136-ФЗ (ЗК РФ) (с изменениями и дополнениями)</w:t>
            </w:r>
          </w:p>
        </w:tc>
      </w:tr>
      <w:tr w:rsidR="00244697" w:rsidRPr="0006523A" w14:paraId="0D0EBC6D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41E2E7A1" w14:textId="692C2F9F" w:rsidR="00244697" w:rsidRPr="0006523A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50</w:t>
            </w:r>
          </w:p>
        </w:tc>
        <w:tc>
          <w:tcPr>
            <w:tcW w:w="8945" w:type="dxa"/>
            <w:vAlign w:val="center"/>
          </w:tcPr>
          <w:p w14:paraId="38DCE374" w14:textId="05F703E9" w:rsidR="00244697" w:rsidRPr="0006523A" w:rsidRDefault="00FA3790" w:rsidP="00E45F5A">
            <w:pPr>
              <w:pStyle w:val="Default"/>
              <w:ind w:left="57"/>
              <w:rPr>
                <w:color w:val="auto"/>
              </w:rPr>
            </w:pPr>
            <w:r w:rsidRPr="00FA3790">
              <w:rPr>
                <w:color w:val="auto"/>
              </w:rPr>
              <w:t>Воздушный кодекс Российской Федерации от 19 марта 1997 г. N 60-ФЗ (ВК РФ) (с изменениями и дополнениями)</w:t>
            </w:r>
          </w:p>
        </w:tc>
      </w:tr>
      <w:tr w:rsidR="00FA3790" w:rsidRPr="0006523A" w14:paraId="10B6BC44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52161018" w14:textId="2DBC37C8" w:rsidR="00FA3790" w:rsidRPr="0006523A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51</w:t>
            </w:r>
          </w:p>
        </w:tc>
        <w:tc>
          <w:tcPr>
            <w:tcW w:w="8945" w:type="dxa"/>
            <w:vAlign w:val="center"/>
          </w:tcPr>
          <w:p w14:paraId="0B29EB27" w14:textId="77777777" w:rsidR="00FA3790" w:rsidRPr="00FA3790" w:rsidRDefault="00FA3790" w:rsidP="00FA3790">
            <w:pPr>
              <w:pStyle w:val="Default"/>
              <w:ind w:left="57"/>
              <w:rPr>
                <w:color w:val="auto"/>
              </w:rPr>
            </w:pPr>
            <w:r w:rsidRPr="00FA3790">
              <w:rPr>
                <w:color w:val="auto"/>
              </w:rPr>
              <w:t>Федеральный закон от 30 марта 1999 г. N 52-ФЗ "О санитарно-эпидемиологическом благополучии населения" (с изменениями и дополнениями)</w:t>
            </w:r>
          </w:p>
          <w:p w14:paraId="33745391" w14:textId="705DC7A0" w:rsidR="00FA3790" w:rsidRPr="00FA3790" w:rsidRDefault="00FA3790" w:rsidP="00E45F5A">
            <w:pPr>
              <w:pStyle w:val="Default"/>
              <w:rPr>
                <w:color w:val="auto"/>
              </w:rPr>
            </w:pPr>
          </w:p>
        </w:tc>
      </w:tr>
      <w:tr w:rsidR="00FA3790" w:rsidRPr="0006523A" w14:paraId="4B052735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4D614755" w14:textId="3853D44E" w:rsidR="00FA3790" w:rsidRPr="0006523A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52</w:t>
            </w:r>
          </w:p>
        </w:tc>
        <w:tc>
          <w:tcPr>
            <w:tcW w:w="8945" w:type="dxa"/>
            <w:vAlign w:val="center"/>
          </w:tcPr>
          <w:p w14:paraId="27FA5E6C" w14:textId="6130D048" w:rsidR="00FA3790" w:rsidRPr="00FA3790" w:rsidRDefault="00FA3790" w:rsidP="00E45F5A">
            <w:pPr>
              <w:pStyle w:val="Default"/>
              <w:ind w:left="57"/>
              <w:rPr>
                <w:color w:val="auto"/>
              </w:rPr>
            </w:pPr>
            <w:r w:rsidRPr="00FA3790">
              <w:rPr>
                <w:color w:val="auto"/>
              </w:rPr>
              <w:t>Федеральный закон от 10 января 2002 г. N 7-ФЗ "Об охране окружающей среды" (с изменениями и дополнениями)</w:t>
            </w:r>
          </w:p>
        </w:tc>
      </w:tr>
      <w:tr w:rsidR="00FA3790" w:rsidRPr="0006523A" w14:paraId="306A19AF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1FBDEB28" w14:textId="5FB85290" w:rsidR="00FA3790" w:rsidRPr="0006523A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53</w:t>
            </w:r>
          </w:p>
        </w:tc>
        <w:tc>
          <w:tcPr>
            <w:tcW w:w="8945" w:type="dxa"/>
            <w:vAlign w:val="center"/>
          </w:tcPr>
          <w:p w14:paraId="53F31B45" w14:textId="7F8ADC09" w:rsidR="00FA3790" w:rsidRPr="00FA3790" w:rsidRDefault="00FA3790" w:rsidP="00E45F5A">
            <w:pPr>
              <w:pStyle w:val="Default"/>
              <w:ind w:left="57"/>
              <w:rPr>
                <w:color w:val="auto"/>
              </w:rPr>
            </w:pPr>
            <w:r w:rsidRPr="00FA3790">
              <w:rPr>
                <w:color w:val="auto"/>
              </w:rPr>
              <w:t>ПП РФ от 22 мая 2020 г. № 728 "Об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Федерации"</w:t>
            </w:r>
          </w:p>
        </w:tc>
      </w:tr>
      <w:tr w:rsidR="00FA3790" w:rsidRPr="0006523A" w14:paraId="52F040F5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71680C76" w14:textId="7F83DDCF" w:rsidR="00FA3790" w:rsidRPr="0006523A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lastRenderedPageBreak/>
              <w:t>54</w:t>
            </w:r>
          </w:p>
        </w:tc>
        <w:tc>
          <w:tcPr>
            <w:tcW w:w="8945" w:type="dxa"/>
            <w:vAlign w:val="center"/>
          </w:tcPr>
          <w:p w14:paraId="3FB30C6B" w14:textId="5CE425F1" w:rsidR="00FA3790" w:rsidRPr="00FA3790" w:rsidRDefault="00FA3790" w:rsidP="00E45F5A">
            <w:pPr>
              <w:pStyle w:val="Default"/>
              <w:ind w:left="57"/>
              <w:rPr>
                <w:color w:val="auto"/>
              </w:rPr>
            </w:pPr>
            <w:r w:rsidRPr="00FA3790">
              <w:rPr>
                <w:color w:val="auto"/>
              </w:rPr>
              <w:t>Постановление Правительства РФ от 29 июля 2013 г. N 644 "Об утверждении Правил холодного водоснабжения и водоотведения и о внесении изменений в некоторые акты Правительства Российской Федерации" (с изменениями и дополнениями)</w:t>
            </w:r>
          </w:p>
        </w:tc>
      </w:tr>
      <w:tr w:rsidR="00FA3790" w:rsidRPr="0006523A" w14:paraId="40D00B3D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65F8D9E8" w14:textId="6044433F" w:rsidR="00FA3790" w:rsidRPr="0006523A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55</w:t>
            </w:r>
          </w:p>
        </w:tc>
        <w:tc>
          <w:tcPr>
            <w:tcW w:w="8945" w:type="dxa"/>
            <w:vAlign w:val="center"/>
          </w:tcPr>
          <w:p w14:paraId="16CC907F" w14:textId="3BD620EC" w:rsidR="00FA3790" w:rsidRPr="00FA3790" w:rsidRDefault="00FA3790" w:rsidP="00E45F5A">
            <w:pPr>
              <w:pStyle w:val="Default"/>
              <w:ind w:left="57"/>
              <w:rPr>
                <w:color w:val="auto"/>
              </w:rPr>
            </w:pPr>
            <w:r w:rsidRPr="00FA3790">
              <w:rPr>
                <w:color w:val="auto"/>
              </w:rPr>
              <w:t>РПН Приказ от 19 июля 2007 г. № 224 "О санитарно-эпидемиологических экспертизах, обследованиях, исследованиях, испытаниях и токсикологических, гигиенических и иных видах оценок"</w:t>
            </w:r>
          </w:p>
        </w:tc>
      </w:tr>
      <w:tr w:rsidR="00FA3790" w:rsidRPr="0006523A" w14:paraId="68CB3568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0BE3CFA1" w14:textId="3CE7F031" w:rsidR="00FA3790" w:rsidRPr="0006523A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56</w:t>
            </w:r>
          </w:p>
        </w:tc>
        <w:tc>
          <w:tcPr>
            <w:tcW w:w="8945" w:type="dxa"/>
            <w:vAlign w:val="center"/>
          </w:tcPr>
          <w:p w14:paraId="3DA11C65" w14:textId="1190769B" w:rsidR="00FA3790" w:rsidRPr="00FA3790" w:rsidRDefault="00FA3790" w:rsidP="00E45F5A">
            <w:pPr>
              <w:pStyle w:val="Default"/>
              <w:ind w:left="57"/>
              <w:rPr>
                <w:color w:val="auto"/>
              </w:rPr>
            </w:pPr>
            <w:r w:rsidRPr="00FA3790">
              <w:rPr>
                <w:color w:val="auto"/>
              </w:rPr>
              <w:t>Минприроды Приказ РФ от 6 июня 2017 г. № 273 "Об утверждении методов расчетов рассеивания выбросов вредных (загрязняющих) веществ в атмосферном воздухе"</w:t>
            </w:r>
          </w:p>
        </w:tc>
      </w:tr>
      <w:tr w:rsidR="00FA3790" w:rsidRPr="0006523A" w14:paraId="1F693766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56CCC8D2" w14:textId="10C18E98" w:rsidR="00FA3790" w:rsidRPr="0006523A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57</w:t>
            </w:r>
          </w:p>
        </w:tc>
        <w:tc>
          <w:tcPr>
            <w:tcW w:w="8945" w:type="dxa"/>
            <w:vAlign w:val="center"/>
          </w:tcPr>
          <w:p w14:paraId="09410BAA" w14:textId="74FFAEBC" w:rsidR="00FA3790" w:rsidRPr="00FA3790" w:rsidRDefault="00FA3790" w:rsidP="00E45F5A">
            <w:pPr>
              <w:pStyle w:val="Default"/>
              <w:ind w:left="57"/>
              <w:rPr>
                <w:color w:val="auto"/>
              </w:rPr>
            </w:pPr>
            <w:r w:rsidRPr="00FA3790">
              <w:rPr>
                <w:color w:val="auto"/>
              </w:rPr>
              <w:t>Минприроды Приказ от 19 ноября 2021 г. № 871 "Об утверждении Порядка проведения инвентаризации стационарных источников и выбросов загрязняющих веществ в атмосферный воздух, корректировки ее данных, документирования и хранения данных, полученных в результате проведе</w:t>
            </w:r>
            <w:r w:rsidR="00543677">
              <w:rPr>
                <w:color w:val="auto"/>
              </w:rPr>
              <w:t>ния</w:t>
            </w:r>
          </w:p>
        </w:tc>
      </w:tr>
      <w:tr w:rsidR="00FA3790" w:rsidRPr="0006523A" w14:paraId="4EA8A6FC" w14:textId="77777777" w:rsidTr="00244697">
        <w:trPr>
          <w:trHeight w:val="757"/>
        </w:trPr>
        <w:tc>
          <w:tcPr>
            <w:tcW w:w="576" w:type="dxa"/>
            <w:vAlign w:val="center"/>
          </w:tcPr>
          <w:p w14:paraId="227F1834" w14:textId="3EC0E2A0" w:rsidR="00FA3790" w:rsidRPr="0006523A" w:rsidRDefault="00543677" w:rsidP="000A4B47">
            <w:pPr>
              <w:pStyle w:val="TableParagraph"/>
              <w:spacing w:before="4"/>
              <w:ind w:left="0"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58</w:t>
            </w:r>
          </w:p>
        </w:tc>
        <w:tc>
          <w:tcPr>
            <w:tcW w:w="8945" w:type="dxa"/>
            <w:vAlign w:val="center"/>
          </w:tcPr>
          <w:p w14:paraId="00D035B2" w14:textId="79FD93F1" w:rsidR="00FA3790" w:rsidRPr="00FA3790" w:rsidRDefault="00FA3790" w:rsidP="00E45F5A">
            <w:pPr>
              <w:pStyle w:val="Default"/>
              <w:ind w:left="57"/>
              <w:rPr>
                <w:color w:val="auto"/>
              </w:rPr>
            </w:pPr>
            <w:r w:rsidRPr="00FA3790">
              <w:rPr>
                <w:color w:val="auto"/>
              </w:rPr>
              <w:t>Минприроды Приказ от 11 августа 2020 г. № 581 "Об утверждении методики разработки (расчета) и установления нормативов допустимых выбросов загрязняющих веществ в атмосферный воздух"</w:t>
            </w:r>
          </w:p>
        </w:tc>
      </w:tr>
    </w:tbl>
    <w:p w14:paraId="06853942" w14:textId="77777777" w:rsidR="0043383A" w:rsidRPr="0006523A" w:rsidRDefault="0043383A" w:rsidP="0006523A">
      <w:pPr>
        <w:pStyle w:val="Default"/>
        <w:rPr>
          <w:color w:val="auto"/>
        </w:rPr>
      </w:pPr>
    </w:p>
    <w:sectPr w:rsidR="0043383A" w:rsidRPr="0006523A" w:rsidSect="00A0070E">
      <w:pgSz w:w="11910" w:h="16840"/>
      <w:pgMar w:top="1120" w:right="8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09C"/>
    <w:rsid w:val="0006523A"/>
    <w:rsid w:val="0007096A"/>
    <w:rsid w:val="000A4B47"/>
    <w:rsid w:val="000F6C5A"/>
    <w:rsid w:val="001364A6"/>
    <w:rsid w:val="001705C4"/>
    <w:rsid w:val="001B7C7A"/>
    <w:rsid w:val="00210E69"/>
    <w:rsid w:val="00244697"/>
    <w:rsid w:val="00341D6E"/>
    <w:rsid w:val="0043035B"/>
    <w:rsid w:val="0043383A"/>
    <w:rsid w:val="00481F48"/>
    <w:rsid w:val="004D704D"/>
    <w:rsid w:val="00521CA3"/>
    <w:rsid w:val="00543677"/>
    <w:rsid w:val="006347CE"/>
    <w:rsid w:val="006A5AE4"/>
    <w:rsid w:val="00823717"/>
    <w:rsid w:val="0086420B"/>
    <w:rsid w:val="00896FFD"/>
    <w:rsid w:val="009C2885"/>
    <w:rsid w:val="00A0070E"/>
    <w:rsid w:val="00A02936"/>
    <w:rsid w:val="00A81413"/>
    <w:rsid w:val="00C10DBF"/>
    <w:rsid w:val="00C6409C"/>
    <w:rsid w:val="00DE347B"/>
    <w:rsid w:val="00DE6886"/>
    <w:rsid w:val="00E12EEE"/>
    <w:rsid w:val="00E45F5A"/>
    <w:rsid w:val="00EA35DD"/>
    <w:rsid w:val="00F54C84"/>
    <w:rsid w:val="00FA3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7F72F"/>
  <w15:docId w15:val="{A4308217-73AF-44FA-BEF4-82C2F656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7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7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070E"/>
    <w:pPr>
      <w:spacing w:before="7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0070E"/>
  </w:style>
  <w:style w:type="paragraph" w:customStyle="1" w:styleId="TableParagraph">
    <w:name w:val="Table Paragraph"/>
    <w:basedOn w:val="a"/>
    <w:uiPriority w:val="1"/>
    <w:qFormat/>
    <w:rsid w:val="00A0070E"/>
    <w:pPr>
      <w:ind w:left="101" w:right="96"/>
      <w:jc w:val="center"/>
    </w:pPr>
  </w:style>
  <w:style w:type="paragraph" w:customStyle="1" w:styleId="Default">
    <w:name w:val="Default"/>
    <w:rsid w:val="0043383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5">
    <w:name w:val="Hyperlink"/>
    <w:basedOn w:val="a0"/>
    <w:uiPriority w:val="99"/>
    <w:semiHidden/>
    <w:unhideWhenUsed/>
    <w:rsid w:val="00896F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6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1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0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3200">
              <w:marLeft w:val="0"/>
              <w:marRight w:val="300"/>
              <w:marTop w:val="0"/>
              <w:marBottom w:val="225"/>
              <w:divBdr>
                <w:top w:val="single" w:sz="6" w:space="12" w:color="DBBB63"/>
                <w:left w:val="single" w:sz="6" w:space="31" w:color="DBBB63"/>
                <w:bottom w:val="single" w:sz="6" w:space="11" w:color="DBBB63"/>
                <w:right w:val="single" w:sz="6" w:space="31" w:color="DBBB63"/>
              </w:divBdr>
            </w:div>
          </w:divsChild>
        </w:div>
        <w:div w:id="1600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88535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0" w:color="auto"/>
                <w:bottom w:val="single" w:sz="6" w:space="0" w:color="B9BCC0"/>
                <w:right w:val="none" w:sz="0" w:space="0" w:color="auto"/>
              </w:divBdr>
              <w:divsChild>
                <w:div w:id="1733891830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single" w:sz="6" w:space="0" w:color="DBDDDF"/>
                    <w:right w:val="none" w:sz="0" w:space="0" w:color="auto"/>
                  </w:divBdr>
                  <w:divsChild>
                    <w:div w:id="89451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2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691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21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03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9003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73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5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4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46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9207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CE8"/>
                        <w:left w:val="single" w:sz="2" w:space="0" w:color="99BCE8"/>
                        <w:bottom w:val="single" w:sz="2" w:space="0" w:color="99BCE8"/>
                        <w:right w:val="single" w:sz="2" w:space="0" w:color="99BCE8"/>
                      </w:divBdr>
                      <w:divsChild>
                        <w:div w:id="58676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798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81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15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991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10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16329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3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940685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797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359818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552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999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73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030253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462803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56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990057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74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812041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36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877400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7266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731312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87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812304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6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701586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917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641055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58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859946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78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566377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73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656713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26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044974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30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197268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484273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71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58937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42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675738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01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131792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4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500823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31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625921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43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15669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1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737425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83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74383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46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434914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92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154769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43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99154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4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96738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05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472001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32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042040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19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513761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96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923206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905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655993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26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715694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2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663308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85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345014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5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84147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22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381697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11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418845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825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688762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090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717099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181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010470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28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081653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604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876509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1521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Rikkinen</cp:lastModifiedBy>
  <cp:revision>5</cp:revision>
  <dcterms:created xsi:type="dcterms:W3CDTF">2024-09-28T05:03:00Z</dcterms:created>
  <dcterms:modified xsi:type="dcterms:W3CDTF">2024-09-28T05:46:00Z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2019-04-23T00:00:00Z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2022-07-11T00:00:00Z</vt:filetime>
  </property>
</Properties>
</file>